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УПРАВЛЕНИЕ ФЕДЕРАЛЬНОЙ АНТИМОНОПОЛЬНОЙ СЛУЖБЫ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ЧЕЛЯБИНСКОЙ ОБЛАСТИ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 xml:space="preserve"> НЕДЕЛЯ КОНКУРЕНЦИИ В ЧЕЛЯБИНСКОЙ ОБЛАСТИ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Программа </w:t>
      </w:r>
      <w:r w:rsidR="006C4537">
        <w:rPr>
          <w:rFonts w:ascii="Times New Roman" w:hAnsi="Times New Roman" w:cs="Times New Roman"/>
          <w:b/>
          <w:sz w:val="26"/>
          <w:szCs w:val="26"/>
        </w:rPr>
        <w:t>конференции</w:t>
      </w:r>
    </w:p>
    <w:p w:rsidR="00E711B3" w:rsidRDefault="00E711B3" w:rsidP="00E711B3">
      <w:pPr>
        <w:spacing w:after="0"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6C4537">
        <w:rPr>
          <w:rFonts w:ascii="Times New Roman" w:hAnsi="Times New Roman" w:cs="Times New Roman"/>
          <w:b/>
          <w:sz w:val="26"/>
          <w:szCs w:val="26"/>
        </w:rPr>
        <w:t>Проблемы применения Закона 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E711B3" w:rsidRDefault="00E711B3" w:rsidP="00E711B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7260"/>
      </w:tblGrid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9C6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Челябинск, ул. Сони Кривой,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</w:t>
            </w:r>
          </w:p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октября 2018 года, 14</w:t>
            </w:r>
            <w:r w:rsidR="00E711B3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Организаторы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537" w:rsidRPr="006C4537" w:rsidRDefault="006C4537" w:rsidP="006C4537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37">
              <w:rPr>
                <w:rFonts w:ascii="Times New Roman" w:hAnsi="Times New Roman" w:cs="Times New Roman"/>
                <w:sz w:val="26"/>
                <w:szCs w:val="26"/>
              </w:rPr>
              <w:t>Управление Федеральной антимонопольной службы по Челябинской области</w:t>
            </w:r>
          </w:p>
          <w:p w:rsidR="00711D49" w:rsidRDefault="006C4537" w:rsidP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37">
              <w:rPr>
                <w:rFonts w:ascii="Times New Roman" w:hAnsi="Times New Roman" w:cs="Times New Roman"/>
                <w:sz w:val="26"/>
                <w:szCs w:val="26"/>
              </w:rPr>
              <w:t>Южно-Уральская торгово-промышленная палата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Модератор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</w:t>
            </w:r>
            <w:r w:rsidR="00E711B3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Челябинского УФАС России</w:t>
            </w:r>
          </w:p>
          <w:p w:rsidR="00E711B3" w:rsidRPr="002D3581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Рысева Елена Григорьевна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14.00 – 14</w:t>
            </w:r>
            <w:r w:rsidR="00E711B3">
              <w:rPr>
                <w:rFonts w:ascii="Times New Roman" w:hAnsi="Times New Roman" w:cs="Times New Roman"/>
                <w:b/>
                <w:sz w:val="26"/>
                <w:szCs w:val="26"/>
              </w:rPr>
              <w:t>.05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  <w:p w:rsidR="006C4537" w:rsidRDefault="006C4537" w:rsidP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Челябинского УФАС России</w:t>
            </w:r>
          </w:p>
          <w:p w:rsidR="00E711B3" w:rsidRPr="002D3581" w:rsidRDefault="006C4537" w:rsidP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Рысева Елена Григорьевна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14.05 – 14</w:t>
            </w:r>
            <w:r w:rsidR="00E711B3">
              <w:rPr>
                <w:rFonts w:ascii="Times New Roman" w:hAnsi="Times New Roman" w:cs="Times New Roman"/>
                <w:b/>
                <w:sz w:val="26"/>
                <w:szCs w:val="26"/>
              </w:rPr>
              <w:t>.10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  <w:p w:rsidR="00E711B3" w:rsidRPr="002D3581" w:rsidRDefault="00E711B3" w:rsidP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</w:t>
            </w:r>
            <w:r w:rsidR="006C4537">
              <w:rPr>
                <w:rFonts w:ascii="Times New Roman" w:hAnsi="Times New Roman" w:cs="Times New Roman"/>
                <w:sz w:val="26"/>
                <w:szCs w:val="26"/>
              </w:rPr>
              <w:t>тавитель Южно-Уральской торгово-промышленной палаты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14:10 – 14:4</w:t>
            </w:r>
            <w:r w:rsidR="00E711B3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B3" w:rsidRDefault="006C4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9C6">
              <w:rPr>
                <w:rFonts w:ascii="Times New Roman" w:hAnsi="Times New Roman" w:cs="Times New Roman"/>
                <w:b/>
                <w:sz w:val="26"/>
                <w:szCs w:val="26"/>
              </w:rPr>
              <w:t>Проблемные вопросы применения Закона о закупках товаров, работ, услуг от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дельными видами юридических лиц</w:t>
            </w:r>
          </w:p>
          <w:p w:rsidR="006C4537" w:rsidRDefault="006C4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C4537" w:rsidRDefault="006C4537" w:rsidP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Челябинского УФАС России</w:t>
            </w:r>
          </w:p>
          <w:p w:rsidR="006C4537" w:rsidRDefault="006C4537" w:rsidP="006C4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Рысева Елена Григорьевна</w:t>
            </w:r>
          </w:p>
          <w:p w:rsidR="006C4537" w:rsidRPr="002D3581" w:rsidRDefault="006C4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6C4537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37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4537">
              <w:rPr>
                <w:rFonts w:ascii="Times New Roman" w:hAnsi="Times New Roman" w:cs="Times New Roman"/>
                <w:b/>
                <w:sz w:val="26"/>
                <w:szCs w:val="26"/>
              </w:rPr>
              <w:t>14:40 – 14:50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37" w:rsidRPr="008859C6" w:rsidRDefault="006C4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участников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14:50 – 15:00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заказчика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15:00 – 15:10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участников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15:10 - 15:1</w:t>
            </w:r>
            <w:r w:rsidR="00E711B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</w:p>
        </w:tc>
      </w:tr>
    </w:tbl>
    <w:p w:rsidR="00494AD4" w:rsidRDefault="00494AD4">
      <w:bookmarkStart w:id="0" w:name="_GoBack"/>
      <w:bookmarkEnd w:id="0"/>
    </w:p>
    <w:sectPr w:rsidR="0049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3F"/>
    <w:rsid w:val="0019753F"/>
    <w:rsid w:val="002D3581"/>
    <w:rsid w:val="00494AD4"/>
    <w:rsid w:val="006C4537"/>
    <w:rsid w:val="006C6743"/>
    <w:rsid w:val="00711D49"/>
    <w:rsid w:val="009D59FD"/>
    <w:rsid w:val="00E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1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Анисько Любовь Сергеевна</cp:lastModifiedBy>
  <cp:revision>2</cp:revision>
  <cp:lastPrinted>2018-10-04T07:02:00Z</cp:lastPrinted>
  <dcterms:created xsi:type="dcterms:W3CDTF">2018-10-08T11:41:00Z</dcterms:created>
  <dcterms:modified xsi:type="dcterms:W3CDTF">2018-10-08T11:41:00Z</dcterms:modified>
</cp:coreProperties>
</file>